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0E0" w14:textId="77777777" w:rsidR="00F234A6" w:rsidRPr="007C73CC" w:rsidRDefault="00F234A6" w:rsidP="00F234A6">
      <w:pPr>
        <w:rPr>
          <w:rFonts w:ascii="Times New Roman" w:hAnsi="Times New Roman" w:cs="Times New Roman"/>
          <w:b/>
          <w:sz w:val="56"/>
          <w:szCs w:val="56"/>
        </w:rPr>
      </w:pPr>
      <w:r w:rsidRPr="007C73CC">
        <w:rPr>
          <w:rFonts w:ascii="Times New Roman" w:hAnsi="Times New Roman" w:cs="Times New Roman"/>
          <w:b/>
          <w:sz w:val="56"/>
          <w:szCs w:val="5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7C73CC">
            <w:rPr>
              <w:rFonts w:ascii="Times New Roman" w:hAnsi="Times New Roman" w:cs="Times New Roman"/>
              <w:b/>
              <w:sz w:val="56"/>
              <w:szCs w:val="56"/>
            </w:rPr>
            <w:t>Concord</w:t>
          </w:r>
        </w:smartTag>
      </w:smartTag>
    </w:p>
    <w:p w14:paraId="21DE5812" w14:textId="77777777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  <w:r w:rsidRPr="007C73CC">
        <w:rPr>
          <w:rFonts w:ascii="Times New Roman" w:hAnsi="Times New Roman" w:cs="Times New Roman"/>
          <w:b/>
          <w:sz w:val="56"/>
          <w:szCs w:val="56"/>
        </w:rPr>
        <w:t>Technical Standards Manual</w:t>
      </w:r>
    </w:p>
    <w:p w14:paraId="69E56415" w14:textId="77777777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6E97D328" w14:textId="77777777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2AD4FA00" w14:textId="77777777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Article VIII</w:t>
      </w:r>
    </w:p>
    <w:p w14:paraId="4787AD0A" w14:textId="77777777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Traffic Impact Analysis (TIA)</w:t>
      </w:r>
    </w:p>
    <w:p w14:paraId="3B0626B5" w14:textId="08CB3F92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Appendix </w:t>
      </w:r>
      <w:r w:rsidR="003A15C2">
        <w:rPr>
          <w:rFonts w:ascii="Times New Roman" w:hAnsi="Times New Roman" w:cs="Times New Roman"/>
          <w:b/>
          <w:sz w:val="56"/>
          <w:szCs w:val="56"/>
        </w:rPr>
        <w:t>H</w:t>
      </w:r>
    </w:p>
    <w:p w14:paraId="7607D1EE" w14:textId="7BC8D55F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62AEA282" w14:textId="77777777" w:rsidR="00EE3002" w:rsidRDefault="00EE3002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2E413119" w14:textId="726B922C" w:rsidR="00EE3002" w:rsidRPr="00EE3002" w:rsidRDefault="003A15C2" w:rsidP="00F234A6">
      <w:pPr>
        <w:spacing w:before="9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TIA Submittal</w:t>
      </w:r>
      <w:r w:rsidR="00EE3002" w:rsidRPr="00EE3002">
        <w:rPr>
          <w:rFonts w:ascii="Times New Roman" w:hAnsi="Times New Roman" w:cs="Times New Roman"/>
          <w:b/>
          <w:sz w:val="48"/>
          <w:szCs w:val="48"/>
        </w:rPr>
        <w:t xml:space="preserve"> Checklist</w:t>
      </w:r>
    </w:p>
    <w:p w14:paraId="250D920C" w14:textId="01749468" w:rsidR="00F234A6" w:rsidRDefault="00F234A6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706E1918" w14:textId="77777777" w:rsidR="000162A1" w:rsidRDefault="000162A1" w:rsidP="00F234A6">
      <w:pPr>
        <w:spacing w:before="93"/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14A89022" w14:textId="77777777" w:rsidR="00F234A6" w:rsidRDefault="00F234A6" w:rsidP="00F234A6">
      <w:pPr>
        <w:spacing w:before="93"/>
        <w:jc w:val="right"/>
        <w:rPr>
          <w:rFonts w:ascii="Times New Roman" w:hAnsi="Times New Roman" w:cs="Times New Roman"/>
          <w:b/>
          <w:sz w:val="56"/>
          <w:szCs w:val="56"/>
        </w:rPr>
        <w:sectPr w:rsidR="00F234A6" w:rsidSect="00A01061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6B250E38" wp14:editId="079F7CB9">
            <wp:extent cx="355219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D276B" w14:textId="19B30B01" w:rsidR="00A40FD5" w:rsidRPr="00A076C3" w:rsidRDefault="006C0070" w:rsidP="009B70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6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TIA SUBMITTAL</w:t>
      </w:r>
      <w:r w:rsidR="009B7080" w:rsidRPr="00A07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CHECKLIST</w:t>
      </w:r>
    </w:p>
    <w:tbl>
      <w:tblPr>
        <w:tblStyle w:val="TableGrid"/>
        <w:tblW w:w="9683" w:type="dxa"/>
        <w:tblInd w:w="-5" w:type="dxa"/>
        <w:tblLook w:val="04A0" w:firstRow="1" w:lastRow="0" w:firstColumn="1" w:lastColumn="0" w:noHBand="0" w:noVBand="1"/>
      </w:tblPr>
      <w:tblGrid>
        <w:gridCol w:w="535"/>
        <w:gridCol w:w="18"/>
        <w:gridCol w:w="522"/>
        <w:gridCol w:w="269"/>
        <w:gridCol w:w="91"/>
        <w:gridCol w:w="359"/>
        <w:gridCol w:w="778"/>
        <w:gridCol w:w="2336"/>
        <w:gridCol w:w="852"/>
        <w:gridCol w:w="446"/>
        <w:gridCol w:w="450"/>
        <w:gridCol w:w="89"/>
        <w:gridCol w:w="504"/>
        <w:gridCol w:w="2434"/>
      </w:tblGrid>
      <w:tr w:rsidR="0063279F" w14:paraId="20EB7246" w14:textId="77777777" w:rsidTr="00A36654">
        <w:tc>
          <w:tcPr>
            <w:tcW w:w="1435" w:type="dxa"/>
            <w:gridSpan w:val="5"/>
          </w:tcPr>
          <w:p w14:paraId="5CA49781" w14:textId="42FB470B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Submittal: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78479360"/>
            <w:placeholder>
              <w:docPart w:val="FA36A0A6227E4762AFC9A3AC99F3BD4E"/>
            </w:placeholder>
            <w:showingPlcHdr/>
            <w:dropDownList>
              <w:listItem w:displayText="Please Select." w:value="Please Select."/>
              <w:listItem w:displayText="Draft TIA Report" w:value="Draft TIA Report"/>
              <w:listItem w:displayText="Final TIA Report" w:value="Final TIA Report"/>
            </w:dropDownList>
          </w:sdtPr>
          <w:sdtEndPr/>
          <w:sdtContent>
            <w:tc>
              <w:tcPr>
                <w:tcW w:w="3473" w:type="dxa"/>
                <w:gridSpan w:val="3"/>
              </w:tcPr>
              <w:p w14:paraId="315523A1" w14:textId="379D6550" w:rsidR="0063279F" w:rsidRDefault="0063279F" w:rsidP="00455945">
                <w:pPr>
                  <w:rPr>
                    <w:rFonts w:ascii="Times New Roman" w:hAnsi="Times New Roman" w:cs="Times New Roman"/>
                    <w:b/>
                  </w:rPr>
                </w:pPr>
                <w:r w:rsidRPr="0063279F">
                  <w:rPr>
                    <w:rFonts w:ascii="Times New Roman" w:hAnsi="Times New Roman" w:cs="Times New Roman"/>
                    <w:b/>
                    <w:color w:val="0070C0"/>
                    <w:highlight w:val="lightGray"/>
                  </w:rPr>
                  <w:t>Please Select.</w:t>
                </w:r>
              </w:p>
            </w:tc>
          </w:sdtContent>
        </w:sdt>
        <w:tc>
          <w:tcPr>
            <w:tcW w:w="1837" w:type="dxa"/>
            <w:gridSpan w:val="4"/>
          </w:tcPr>
          <w:p w14:paraId="2A44A351" w14:textId="7DC056C9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 Date: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60097308"/>
            <w:placeholder>
              <w:docPart w:val="0ED6954115944AC997DC6AFBAD817E2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38" w:type="dxa"/>
                <w:gridSpan w:val="2"/>
              </w:tcPr>
              <w:p w14:paraId="263A2D60" w14:textId="29ACD05C" w:rsidR="0063279F" w:rsidRDefault="0063279F" w:rsidP="00455945">
                <w:pPr>
                  <w:rPr>
                    <w:rFonts w:ascii="Times New Roman" w:hAnsi="Times New Roman" w:cs="Times New Roman"/>
                    <w:b/>
                  </w:rPr>
                </w:pPr>
                <w:r w:rsidRPr="00453F2C">
                  <w:rPr>
                    <w:rStyle w:val="PlaceholderText"/>
                    <w:b/>
                    <w:bCs/>
                    <w:color w:val="0070C0"/>
                    <w:highlight w:val="lightGray"/>
                  </w:rPr>
                  <w:t>En</w:t>
                </w:r>
                <w:r w:rsidR="00453F2C" w:rsidRPr="00453F2C">
                  <w:rPr>
                    <w:rStyle w:val="PlaceholderText"/>
                    <w:b/>
                    <w:bCs/>
                    <w:color w:val="0070C0"/>
                    <w:highlight w:val="lightGray"/>
                  </w:rPr>
                  <w:t>ter Date</w:t>
                </w:r>
                <w:r w:rsidRPr="00453F2C">
                  <w:rPr>
                    <w:rStyle w:val="PlaceholderText"/>
                    <w:b/>
                    <w:bCs/>
                    <w:color w:val="0070C0"/>
                    <w:highlight w:val="lightGray"/>
                  </w:rPr>
                  <w:t>.</w:t>
                </w:r>
              </w:p>
            </w:tc>
          </w:sdtContent>
        </w:sdt>
      </w:tr>
      <w:tr w:rsidR="0063279F" w14:paraId="4DD854AD" w14:textId="77777777" w:rsidTr="00A36654">
        <w:trPr>
          <w:trHeight w:val="593"/>
        </w:trPr>
        <w:tc>
          <w:tcPr>
            <w:tcW w:w="1794" w:type="dxa"/>
            <w:gridSpan w:val="6"/>
          </w:tcPr>
          <w:p w14:paraId="038BBC54" w14:textId="21C90C99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Name:</w:t>
            </w:r>
          </w:p>
        </w:tc>
        <w:tc>
          <w:tcPr>
            <w:tcW w:w="3114" w:type="dxa"/>
            <w:gridSpan w:val="2"/>
            <w:shd w:val="clear" w:color="auto" w:fill="D9D9D9" w:themeFill="background1" w:themeFillShade="D9"/>
          </w:tcPr>
          <w:p w14:paraId="22C48E47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gridSpan w:val="3"/>
          </w:tcPr>
          <w:p w14:paraId="6992F043" w14:textId="6D5E30B5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Previous Name: </w:t>
            </w:r>
            <w:r w:rsidRPr="0063279F">
              <w:rPr>
                <w:rFonts w:ascii="Times New Roman" w:hAnsi="Times New Roman" w:cs="Times New Roman"/>
                <w:bCs/>
                <w:sz w:val="18"/>
                <w:szCs w:val="18"/>
              </w:rPr>
              <w:t>If Applicable</w:t>
            </w:r>
          </w:p>
        </w:tc>
        <w:tc>
          <w:tcPr>
            <w:tcW w:w="3027" w:type="dxa"/>
            <w:gridSpan w:val="3"/>
            <w:shd w:val="clear" w:color="auto" w:fill="D9D9D9" w:themeFill="background1" w:themeFillShade="D9"/>
          </w:tcPr>
          <w:p w14:paraId="45183C91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79F" w14:paraId="326F5DE2" w14:textId="77777777" w:rsidTr="00A36654">
        <w:tc>
          <w:tcPr>
            <w:tcW w:w="1344" w:type="dxa"/>
            <w:gridSpan w:val="4"/>
          </w:tcPr>
          <w:p w14:paraId="7F354E0E" w14:textId="0503AB41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TIA Consultant:</w:t>
            </w:r>
          </w:p>
        </w:tc>
        <w:tc>
          <w:tcPr>
            <w:tcW w:w="3564" w:type="dxa"/>
            <w:gridSpan w:val="4"/>
            <w:shd w:val="clear" w:color="auto" w:fill="D9D9D9" w:themeFill="background1" w:themeFillShade="D9"/>
          </w:tcPr>
          <w:p w14:paraId="3B006DCA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gridSpan w:val="2"/>
          </w:tcPr>
          <w:p w14:paraId="1A80BE38" w14:textId="27E287C8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 By:</w:t>
            </w:r>
          </w:p>
        </w:tc>
        <w:tc>
          <w:tcPr>
            <w:tcW w:w="3477" w:type="dxa"/>
            <w:gridSpan w:val="4"/>
            <w:shd w:val="clear" w:color="auto" w:fill="D9D9D9" w:themeFill="background1" w:themeFillShade="D9"/>
          </w:tcPr>
          <w:p w14:paraId="580E2A08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79F" w14:paraId="600554D2" w14:textId="77777777" w:rsidTr="00A36654">
        <w:trPr>
          <w:trHeight w:val="512"/>
        </w:trPr>
        <w:tc>
          <w:tcPr>
            <w:tcW w:w="1075" w:type="dxa"/>
            <w:gridSpan w:val="3"/>
          </w:tcPr>
          <w:p w14:paraId="75716CEF" w14:textId="4FA5298E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#:</w:t>
            </w:r>
          </w:p>
        </w:tc>
        <w:tc>
          <w:tcPr>
            <w:tcW w:w="3833" w:type="dxa"/>
            <w:gridSpan w:val="5"/>
            <w:shd w:val="clear" w:color="auto" w:fill="D9D9D9" w:themeFill="background1" w:themeFillShade="D9"/>
          </w:tcPr>
          <w:p w14:paraId="1B6CF1C1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3D83465D" w14:textId="55CCD995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3923" w:type="dxa"/>
            <w:gridSpan w:val="5"/>
            <w:shd w:val="clear" w:color="auto" w:fill="D9D9D9" w:themeFill="background1" w:themeFillShade="D9"/>
          </w:tcPr>
          <w:p w14:paraId="702F4209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79F" w14:paraId="3EA6A3B6" w14:textId="77777777" w:rsidTr="00A36654">
        <w:trPr>
          <w:trHeight w:val="665"/>
        </w:trPr>
        <w:tc>
          <w:tcPr>
            <w:tcW w:w="2572" w:type="dxa"/>
            <w:gridSpan w:val="7"/>
          </w:tcPr>
          <w:p w14:paraId="09BA41F8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TIA Scoping Document </w:t>
            </w:r>
          </w:p>
          <w:p w14:paraId="4793D860" w14:textId="05E9547E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Approval Date:</w:t>
            </w:r>
          </w:p>
        </w:tc>
        <w:tc>
          <w:tcPr>
            <w:tcW w:w="2336" w:type="dxa"/>
          </w:tcPr>
          <w:p w14:paraId="0DE0BDC9" w14:textId="6055D5E0" w:rsidR="0063279F" w:rsidRDefault="005B1740" w:rsidP="00A076C3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70040847"/>
                <w:placeholder>
                  <w:docPart w:val="159F191A269643549FA294AC219CD04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highlight w:val="lightGray"/>
                </w:rPr>
              </w:sdtEndPr>
              <w:sdtContent>
                <w:r w:rsidR="00453F2C" w:rsidRPr="00A076C3">
                  <w:rPr>
                    <w:rFonts w:ascii="Times New Roman" w:hAnsi="Times New Roman" w:cs="Times New Roman"/>
                    <w:b/>
                    <w:color w:val="0070C0"/>
                    <w:highlight w:val="lightGray"/>
                  </w:rPr>
                  <w:t>Enter Date.</w:t>
                </w:r>
              </w:sdtContent>
            </w:sdt>
            <w:r w:rsidR="00A076C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41" w:type="dxa"/>
            <w:gridSpan w:val="5"/>
          </w:tcPr>
          <w:p w14:paraId="01DD7282" w14:textId="2FB55FAE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Unadjusted Daily Site Trips: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77E9854" w14:textId="77777777" w:rsidR="0063279F" w:rsidRDefault="0063279F" w:rsidP="004559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4F9" w14:paraId="386D79A0" w14:textId="77777777" w:rsidTr="00A36654">
        <w:trPr>
          <w:trHeight w:val="267"/>
        </w:trPr>
        <w:sdt>
          <w:sdtPr>
            <w:rPr>
              <w:rFonts w:ascii="Times New Roman" w:hAnsi="Times New Roman" w:cs="Times New Roman"/>
              <w:b/>
            </w:rPr>
            <w:id w:val="-5585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0F7B2C15" w14:textId="09677457" w:rsidR="009454F9" w:rsidRDefault="009454F9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48" w:type="dxa"/>
            <w:gridSpan w:val="13"/>
          </w:tcPr>
          <w:p w14:paraId="0356EA77" w14:textId="4A43A058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approved TIA Scoping </w:t>
            </w:r>
            <w:r w:rsidR="005A54A4">
              <w:rPr>
                <w:rFonts w:ascii="Times New Roman" w:hAnsi="Times New Roman" w:cs="Times New Roman"/>
                <w:b/>
              </w:rPr>
              <w:t>Document(s)</w:t>
            </w:r>
            <w:r>
              <w:rPr>
                <w:rFonts w:ascii="Times New Roman" w:hAnsi="Times New Roman" w:cs="Times New Roman"/>
                <w:b/>
              </w:rPr>
              <w:t xml:space="preserve"> is</w:t>
            </w:r>
            <w:r w:rsidR="005A54A4">
              <w:rPr>
                <w:rFonts w:ascii="Times New Roman" w:hAnsi="Times New Roman" w:cs="Times New Roman"/>
                <w:b/>
              </w:rPr>
              <w:t>(are)</w:t>
            </w:r>
            <w:r>
              <w:rPr>
                <w:rFonts w:ascii="Times New Roman" w:hAnsi="Times New Roman" w:cs="Times New Roman"/>
                <w:b/>
              </w:rPr>
              <w:t xml:space="preserve"> included in this submittal.</w:t>
            </w:r>
          </w:p>
        </w:tc>
      </w:tr>
      <w:tr w:rsidR="009454F9" w14:paraId="63E5EAE7" w14:textId="77777777" w:rsidTr="00A36654">
        <w:trPr>
          <w:trHeight w:val="251"/>
        </w:trPr>
        <w:sdt>
          <w:sdtPr>
            <w:rPr>
              <w:rFonts w:ascii="Times New Roman" w:hAnsi="Times New Roman" w:cs="Times New Roman"/>
              <w:b/>
            </w:rPr>
            <w:id w:val="-18564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5ADFB0E9" w14:textId="3FE0AC79" w:rsidR="009454F9" w:rsidRDefault="009454F9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48" w:type="dxa"/>
            <w:gridSpan w:val="13"/>
          </w:tcPr>
          <w:p w14:paraId="5292C6EA" w14:textId="2670E267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LOS D or better is expected at all study locations after proposed mitigations.</w:t>
            </w:r>
          </w:p>
        </w:tc>
      </w:tr>
      <w:tr w:rsidR="009454F9" w14:paraId="5CC680B4" w14:textId="77777777" w:rsidTr="00A36654">
        <w:trPr>
          <w:trHeight w:val="548"/>
        </w:trPr>
        <w:sdt>
          <w:sdtPr>
            <w:rPr>
              <w:rFonts w:ascii="Times New Roman" w:hAnsi="Times New Roman" w:cs="Times New Roman"/>
              <w:b/>
            </w:rPr>
            <w:id w:val="136817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06718F57" w14:textId="1949E775" w:rsidR="009454F9" w:rsidRDefault="009454F9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48" w:type="dxa"/>
            <w:gridSpan w:val="13"/>
          </w:tcPr>
          <w:p w14:paraId="4D94B3E7" w14:textId="62F0EEB9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study report has been prepared by and/or under the supervision of a NC Professional Engineer (PE) with expertise in traffic engineering and is sealed by said PE</w:t>
            </w:r>
          </w:p>
        </w:tc>
      </w:tr>
      <w:tr w:rsidR="009454F9" w14:paraId="20BB6AAA" w14:textId="77777777" w:rsidTr="00A36654">
        <w:trPr>
          <w:trHeight w:val="267"/>
        </w:trPr>
        <w:sdt>
          <w:sdtPr>
            <w:rPr>
              <w:rFonts w:ascii="Times New Roman" w:hAnsi="Times New Roman" w:cs="Times New Roman"/>
              <w:b/>
            </w:rPr>
            <w:id w:val="114477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464466C9" w14:textId="1A34D613" w:rsidR="009454F9" w:rsidRDefault="009454F9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48" w:type="dxa"/>
            <w:gridSpan w:val="13"/>
          </w:tcPr>
          <w:p w14:paraId="49280E5A" w14:textId="4F0E690F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This study has identified all known deficiencies with and without the proposed development.</w:t>
            </w:r>
          </w:p>
        </w:tc>
      </w:tr>
      <w:tr w:rsidR="009454F9" w14:paraId="75188D34" w14:textId="77777777" w:rsidTr="00A36654">
        <w:trPr>
          <w:trHeight w:val="251"/>
        </w:trPr>
        <w:sdt>
          <w:sdtPr>
            <w:rPr>
              <w:rFonts w:ascii="Times New Roman" w:hAnsi="Times New Roman" w:cs="Times New Roman"/>
              <w:b/>
            </w:rPr>
            <w:id w:val="20738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50F7B8AC" w14:textId="4B067940" w:rsidR="009454F9" w:rsidRDefault="009454F9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48" w:type="dxa"/>
            <w:gridSpan w:val="13"/>
          </w:tcPr>
          <w:p w14:paraId="4A74922C" w14:textId="5D3B1E0D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This study has identified mitigation measures to adequately accommodate the site trips.</w:t>
            </w:r>
          </w:p>
        </w:tc>
      </w:tr>
      <w:tr w:rsidR="00F83E23" w14:paraId="0584DB8A" w14:textId="77777777" w:rsidTr="00A36654">
        <w:trPr>
          <w:trHeight w:val="251"/>
        </w:trPr>
        <w:sdt>
          <w:sdtPr>
            <w:rPr>
              <w:rFonts w:ascii="Times New Roman" w:hAnsi="Times New Roman" w:cs="Times New Roman"/>
              <w:b/>
            </w:rPr>
            <w:id w:val="-6459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3E3BDEF4" w14:textId="7993A57A" w:rsidR="00F83E23" w:rsidRDefault="00F83E23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48" w:type="dxa"/>
            <w:gridSpan w:val="13"/>
          </w:tcPr>
          <w:p w14:paraId="19E51C8C" w14:textId="0B3B130F" w:rsidR="00F83E23" w:rsidRDefault="00F83E23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Draft Transportation Mitigation Agreement is included in this submittal.</w:t>
            </w:r>
          </w:p>
        </w:tc>
      </w:tr>
      <w:tr w:rsidR="009454F9" w14:paraId="6CEA924F" w14:textId="77777777" w:rsidTr="00A36654">
        <w:trPr>
          <w:trHeight w:val="291"/>
        </w:trPr>
        <w:tc>
          <w:tcPr>
            <w:tcW w:w="96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CD4C" w14:textId="77777777" w:rsidR="00E111E5" w:rsidRDefault="00E111E5" w:rsidP="009454F9">
            <w:pPr>
              <w:rPr>
                <w:rFonts w:ascii="Times New Roman" w:hAnsi="Times New Roman" w:cs="Times New Roman"/>
                <w:b/>
              </w:rPr>
            </w:pPr>
          </w:p>
          <w:p w14:paraId="17ECA7B5" w14:textId="47DFDD69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 here if any of the boxes above are unchecked:</w:t>
            </w:r>
          </w:p>
        </w:tc>
      </w:tr>
      <w:tr w:rsidR="009454F9" w14:paraId="3FDF130C" w14:textId="77777777" w:rsidTr="00A36654">
        <w:trPr>
          <w:trHeight w:val="422"/>
        </w:trPr>
        <w:tc>
          <w:tcPr>
            <w:tcW w:w="968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FBCC71" w14:textId="77777777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4F9" w14:paraId="1E604469" w14:textId="77777777" w:rsidTr="00A36654">
        <w:trPr>
          <w:trHeight w:val="440"/>
        </w:trPr>
        <w:tc>
          <w:tcPr>
            <w:tcW w:w="968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EA80E8" w14:textId="77777777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4F9" w14:paraId="583D3415" w14:textId="77777777" w:rsidTr="00A36654">
        <w:trPr>
          <w:trHeight w:val="440"/>
        </w:trPr>
        <w:tc>
          <w:tcPr>
            <w:tcW w:w="9683" w:type="dxa"/>
            <w:gridSpan w:val="1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2D3AFF" w14:textId="77777777" w:rsidR="009454F9" w:rsidRDefault="009454F9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6C3" w14:paraId="33B971D9" w14:textId="77777777" w:rsidTr="005B1740">
        <w:trPr>
          <w:trHeight w:val="338"/>
        </w:trPr>
        <w:sdt>
          <w:sdtPr>
            <w:rPr>
              <w:rFonts w:ascii="Times New Roman" w:hAnsi="Times New Roman" w:cs="Times New Roman"/>
              <w:b/>
            </w:rPr>
            <w:id w:val="5771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2"/>
                <w:tcBorders>
                  <w:left w:val="nil"/>
                </w:tcBorders>
                <w:shd w:val="clear" w:color="auto" w:fill="D9D9D9" w:themeFill="background1" w:themeFillShade="D9"/>
              </w:tcPr>
              <w:p w14:paraId="171D9BBC" w14:textId="25E225EF" w:rsidR="00A076C3" w:rsidRDefault="00543744" w:rsidP="009454F9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130" w:type="dxa"/>
            <w:gridSpan w:val="12"/>
          </w:tcPr>
          <w:p w14:paraId="65EC4254" w14:textId="2603B2B2" w:rsidR="00A076C3" w:rsidRDefault="00A076C3" w:rsidP="0094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Concurrent submittal to NCDOT required.</w:t>
            </w:r>
          </w:p>
        </w:tc>
      </w:tr>
    </w:tbl>
    <w:p w14:paraId="11401A8C" w14:textId="17B2CF8B" w:rsidR="009454F9" w:rsidRDefault="009454F9" w:rsidP="009454F9">
      <w:pPr>
        <w:rPr>
          <w:rFonts w:ascii="Times New Roman" w:hAnsi="Times New Roman" w:cs="Times New Roman"/>
          <w:b/>
        </w:rPr>
      </w:pPr>
    </w:p>
    <w:p w14:paraId="41D0D0ED" w14:textId="7460FD3C" w:rsidR="00A076C3" w:rsidRDefault="00A076C3" w:rsidP="00E111E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The undersigned affirms that, except for the deviations noted below, the TIA submittal conforms to the current City of Concord Technical Standards Manual, Article VIII, and the approve</w:t>
      </w:r>
      <w:r w:rsidR="00E111E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TIA Scoping </w:t>
      </w:r>
      <w:r w:rsidR="00E111E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ocument.  The undersigned also acknowledges that the TIA will be rejected if the deviations and justifications are not properly documented and approved by the City and/or NCDOT.</w:t>
      </w:r>
    </w:p>
    <w:p w14:paraId="3E6C283E" w14:textId="41B2BBA0" w:rsidR="00A076C3" w:rsidRDefault="00A076C3" w:rsidP="009454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Deviations and Justifications </w:t>
      </w:r>
      <w:r w:rsidRPr="00A076C3">
        <w:rPr>
          <w:rFonts w:ascii="Times New Roman" w:hAnsi="Times New Roman" w:cs="Times New Roman"/>
          <w:bCs/>
        </w:rPr>
        <w:t>(e.g., changes in site plan, development schedule, site trip and off-site trip estimates, study area, data collection, analysis period and method, etc.,</w:t>
      </w:r>
      <w:r>
        <w:rPr>
          <w:rFonts w:ascii="Times New Roman" w:hAnsi="Times New Roman" w:cs="Times New Roman"/>
          <w:b/>
        </w:rPr>
        <w:t xml:space="preserve"> </w:t>
      </w:r>
      <w:r w:rsidRPr="00A076C3">
        <w:rPr>
          <w:rFonts w:ascii="Times New Roman" w:hAnsi="Times New Roman" w:cs="Times New Roman"/>
          <w:bCs/>
          <w:i/>
          <w:iCs/>
        </w:rPr>
        <w:t>Attach separate sheets if needed.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A076C3" w14:paraId="17A8BD60" w14:textId="77777777" w:rsidTr="00736C1F">
        <w:trPr>
          <w:trHeight w:val="36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4F1A18" w14:textId="77777777" w:rsidR="00A076C3" w:rsidRDefault="00A076C3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6C3" w14:paraId="22043F56" w14:textId="77777777" w:rsidTr="00736C1F">
        <w:trPr>
          <w:trHeight w:val="350"/>
        </w:trPr>
        <w:tc>
          <w:tcPr>
            <w:tcW w:w="9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5B742" w14:textId="77777777" w:rsidR="00A076C3" w:rsidRDefault="00A076C3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6C3" w14:paraId="1BF47276" w14:textId="77777777" w:rsidTr="00736C1F">
        <w:trPr>
          <w:trHeight w:val="350"/>
        </w:trPr>
        <w:tc>
          <w:tcPr>
            <w:tcW w:w="9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FE9059" w14:textId="77777777" w:rsidR="00A076C3" w:rsidRDefault="00A076C3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6C3" w14:paraId="73EBF96D" w14:textId="77777777" w:rsidTr="00736C1F">
        <w:trPr>
          <w:trHeight w:val="350"/>
        </w:trPr>
        <w:tc>
          <w:tcPr>
            <w:tcW w:w="9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D7E154" w14:textId="77777777" w:rsidR="00A076C3" w:rsidRDefault="00A076C3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B2BAAE" w14:textId="0A8D4F2C" w:rsidR="00A076C3" w:rsidRDefault="00A076C3" w:rsidP="009454F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259"/>
        <w:gridCol w:w="3848"/>
        <w:gridCol w:w="266"/>
        <w:gridCol w:w="1529"/>
      </w:tblGrid>
      <w:tr w:rsidR="00447A9B" w14:paraId="6676B460" w14:textId="77777777" w:rsidTr="00447A9B">
        <w:trPr>
          <w:trHeight w:val="395"/>
        </w:trPr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2F212" w14:textId="77777777" w:rsidR="00447A9B" w:rsidRDefault="00447A9B" w:rsidP="00945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7048F8" w14:textId="77777777" w:rsidR="00447A9B" w:rsidRDefault="00447A9B" w:rsidP="00945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D92EE" w14:textId="01793198" w:rsidR="00447A9B" w:rsidRPr="00447A9B" w:rsidRDefault="00447A9B" w:rsidP="009454F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4E4AE1C" w14:textId="77777777" w:rsidR="00447A9B" w:rsidRDefault="00447A9B" w:rsidP="00945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A67A3" w14:textId="51285F81" w:rsidR="00447A9B" w:rsidRDefault="00447A9B" w:rsidP="00945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A9B" w14:paraId="3E87EB0B" w14:textId="77777777" w:rsidTr="00447A9B">
        <w:tc>
          <w:tcPr>
            <w:tcW w:w="3448" w:type="dxa"/>
            <w:tcBorders>
              <w:left w:val="nil"/>
              <w:bottom w:val="nil"/>
              <w:right w:val="nil"/>
            </w:tcBorders>
          </w:tcPr>
          <w:p w14:paraId="31CFF00A" w14:textId="14CF5565" w:rsidR="00447A9B" w:rsidRDefault="00447A9B" w:rsidP="00447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TIA Consultant’s Signature</w:t>
            </w:r>
          </w:p>
          <w:p w14:paraId="6F196290" w14:textId="52FAAF14" w:rsidR="00447A9B" w:rsidRPr="00447A9B" w:rsidRDefault="00447A9B" w:rsidP="00447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A9B">
              <w:rPr>
                <w:rFonts w:ascii="Times New Roman" w:hAnsi="Times New Roman" w:cs="Times New Roman"/>
                <w:b/>
                <w:sz w:val="18"/>
                <w:szCs w:val="18"/>
              </w:rPr>
              <w:t>(Professional Engineer of TIA Record)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6665546" w14:textId="77777777" w:rsidR="00447A9B" w:rsidRDefault="00447A9B" w:rsidP="00447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8" w:type="dxa"/>
            <w:tcBorders>
              <w:left w:val="nil"/>
              <w:bottom w:val="nil"/>
              <w:right w:val="nil"/>
            </w:tcBorders>
          </w:tcPr>
          <w:p w14:paraId="3BE72E11" w14:textId="6BAC2723" w:rsidR="00447A9B" w:rsidRDefault="00447A9B" w:rsidP="00447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Print Name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0AE1C74" w14:textId="77777777" w:rsidR="00447A9B" w:rsidRDefault="00447A9B" w:rsidP="00447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2EDF107A" w14:textId="23F81E46" w:rsidR="00447A9B" w:rsidRDefault="00447A9B" w:rsidP="00447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14:paraId="6A230E6B" w14:textId="77777777" w:rsidR="00A076C3" w:rsidRDefault="00A076C3" w:rsidP="004140F0">
      <w:pPr>
        <w:rPr>
          <w:rFonts w:ascii="Times New Roman" w:hAnsi="Times New Roman" w:cs="Times New Roman"/>
          <w:b/>
        </w:rPr>
      </w:pPr>
    </w:p>
    <w:sectPr w:rsidR="00A0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CCE7" w14:textId="77777777" w:rsidR="00F234A6" w:rsidRDefault="00F234A6" w:rsidP="00F234A6">
      <w:pPr>
        <w:spacing w:after="0" w:line="240" w:lineRule="auto"/>
      </w:pPr>
      <w:r>
        <w:separator/>
      </w:r>
    </w:p>
  </w:endnote>
  <w:endnote w:type="continuationSeparator" w:id="0">
    <w:p w14:paraId="639FE587" w14:textId="77777777" w:rsidR="00F234A6" w:rsidRDefault="00F234A6" w:rsidP="00F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A7AB" w14:textId="77777777" w:rsidR="00D846E6" w:rsidRDefault="00F234A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6AD1B5F" w14:textId="77777777" w:rsidR="00D846E6" w:rsidRDefault="005B1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76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2C64E" w14:textId="77777777" w:rsidR="00D846E6" w:rsidRDefault="005B1740">
        <w:pPr>
          <w:pStyle w:val="Footer"/>
          <w:jc w:val="center"/>
        </w:pPr>
      </w:p>
    </w:sdtContent>
  </w:sdt>
  <w:p w14:paraId="64DE60B8" w14:textId="77777777" w:rsidR="00D846E6" w:rsidRDefault="005B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07AC9" w14:textId="77777777" w:rsidR="00F234A6" w:rsidRDefault="00F234A6" w:rsidP="00F234A6">
      <w:pPr>
        <w:spacing w:after="0" w:line="240" w:lineRule="auto"/>
      </w:pPr>
      <w:r>
        <w:separator/>
      </w:r>
    </w:p>
  </w:footnote>
  <w:footnote w:type="continuationSeparator" w:id="0">
    <w:p w14:paraId="05111638" w14:textId="77777777" w:rsidR="00F234A6" w:rsidRDefault="00F234A6" w:rsidP="00F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E6B1" w14:textId="77777777" w:rsidR="00D846E6" w:rsidRPr="00F77C12" w:rsidRDefault="00F234A6" w:rsidP="00F77C12">
    <w:pPr>
      <w:widowControl w:val="0"/>
      <w:pBdr>
        <w:bottom w:val="single" w:sz="4" w:space="1" w:color="auto"/>
      </w:pBdr>
      <w:tabs>
        <w:tab w:val="right" w:pos="12960"/>
      </w:tabs>
      <w:spacing w:after="0" w:line="240" w:lineRule="auto"/>
      <w:jc w:val="both"/>
      <w:rPr>
        <w:rFonts w:ascii="Times New Roman" w:eastAsia="Times New Roman" w:hAnsi="Times New Roman" w:cs="Times New Roman"/>
        <w:b/>
        <w:snapToGrid w:val="0"/>
        <w:sz w:val="20"/>
        <w:szCs w:val="20"/>
      </w:rPr>
    </w:pPr>
    <w:r w:rsidRPr="00F77C12">
      <w:rPr>
        <w:rFonts w:ascii="Times New Roman" w:eastAsia="Times New Roman" w:hAnsi="Times New Roman" w:cs="Times New Roman"/>
        <w:b/>
        <w:snapToGrid w:val="0"/>
        <w:sz w:val="20"/>
        <w:szCs w:val="20"/>
      </w:rPr>
      <w:t>CONCORD TECHNICAL STANDARDS MANUAL</w:t>
    </w:r>
    <w:r w:rsidRPr="00F77C12">
      <w:rPr>
        <w:rFonts w:ascii="Times New Roman" w:eastAsia="Times New Roman" w:hAnsi="Times New Roman" w:cs="Times New Roman"/>
        <w:b/>
        <w:snapToGrid w:val="0"/>
        <w:sz w:val="20"/>
        <w:szCs w:val="20"/>
      </w:rPr>
      <w:tab/>
    </w:r>
  </w:p>
  <w:p w14:paraId="1674F6AF" w14:textId="1284016C" w:rsidR="00D846E6" w:rsidRPr="00F77C12" w:rsidRDefault="00F234A6" w:rsidP="00F77C12">
    <w:pPr>
      <w:widowControl w:val="0"/>
      <w:pBdr>
        <w:bottom w:val="single" w:sz="4" w:space="1" w:color="auto"/>
      </w:pBdr>
      <w:tabs>
        <w:tab w:val="left" w:pos="2780"/>
        <w:tab w:val="right" w:pos="12960"/>
      </w:tabs>
      <w:spacing w:after="0" w:line="240" w:lineRule="auto"/>
      <w:jc w:val="both"/>
      <w:rPr>
        <w:rFonts w:ascii="Times New Roman" w:eastAsia="Times New Roman" w:hAnsi="Times New Roman" w:cs="Times New Roman"/>
        <w:b/>
        <w:snapToGrid w:val="0"/>
        <w:sz w:val="20"/>
        <w:szCs w:val="20"/>
      </w:rPr>
    </w:pPr>
    <w:r>
      <w:rPr>
        <w:rFonts w:ascii="Times New Roman" w:eastAsia="Times New Roman" w:hAnsi="Times New Roman" w:cs="Times New Roman"/>
        <w:b/>
        <w:snapToGrid w:val="0"/>
        <w:sz w:val="20"/>
        <w:szCs w:val="20"/>
      </w:rPr>
      <w:t xml:space="preserve">TRAFFIC IMPACT ANALYSIS                                                                                                          APPENDIX </w:t>
    </w:r>
    <w:r w:rsidR="006C0070">
      <w:rPr>
        <w:rFonts w:ascii="Times New Roman" w:eastAsia="Times New Roman" w:hAnsi="Times New Roman" w:cs="Times New Roman"/>
        <w:b/>
        <w:snapToGrid w:val="0"/>
        <w:sz w:val="20"/>
        <w:szCs w:val="20"/>
      </w:rPr>
      <w:t>H</w:t>
    </w:r>
    <w:r w:rsidRPr="00F77C12">
      <w:rPr>
        <w:rFonts w:ascii="Times New Roman" w:eastAsia="Times New Roman" w:hAnsi="Times New Roman" w:cs="Times New Roman"/>
        <w:b/>
        <w:snapToGrid w:val="0"/>
        <w:sz w:val="20"/>
        <w:szCs w:val="20"/>
      </w:rPr>
      <w:tab/>
    </w:r>
  </w:p>
  <w:p w14:paraId="20285E02" w14:textId="77777777" w:rsidR="00D846E6" w:rsidRDefault="005B1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2E29"/>
    <w:multiLevelType w:val="hybridMultilevel"/>
    <w:tmpl w:val="F5401E64"/>
    <w:lvl w:ilvl="0" w:tplc="12CA3CB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516B3503"/>
    <w:multiLevelType w:val="hybridMultilevel"/>
    <w:tmpl w:val="6B0887B4"/>
    <w:lvl w:ilvl="0" w:tplc="04090015">
      <w:start w:val="1"/>
      <w:numFmt w:val="upperLetter"/>
      <w:lvlText w:val="%1."/>
      <w:lvlJc w:val="left"/>
      <w:pPr>
        <w:ind w:left="26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339E3"/>
    <w:multiLevelType w:val="hybridMultilevel"/>
    <w:tmpl w:val="3B1CF26A"/>
    <w:lvl w:ilvl="0" w:tplc="3E325F8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FEE89052">
      <w:start w:val="1"/>
      <w:numFmt w:val="lowerLetter"/>
      <w:lvlText w:val="%2."/>
      <w:lvlJc w:val="left"/>
      <w:pPr>
        <w:ind w:left="26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63D8C0B6">
      <w:start w:val="1"/>
      <w:numFmt w:val="upperLetter"/>
      <w:lvlText w:val="%5."/>
      <w:lvlJc w:val="left"/>
      <w:pPr>
        <w:ind w:left="486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80"/>
    <w:rsid w:val="000162A1"/>
    <w:rsid w:val="001B1D53"/>
    <w:rsid w:val="003A15C2"/>
    <w:rsid w:val="003C78F4"/>
    <w:rsid w:val="003E2374"/>
    <w:rsid w:val="004140F0"/>
    <w:rsid w:val="00447A9B"/>
    <w:rsid w:val="00453F2C"/>
    <w:rsid w:val="00455945"/>
    <w:rsid w:val="00543744"/>
    <w:rsid w:val="005A54A4"/>
    <w:rsid w:val="005B1740"/>
    <w:rsid w:val="0063279F"/>
    <w:rsid w:val="006C0070"/>
    <w:rsid w:val="00736C1F"/>
    <w:rsid w:val="007E2D97"/>
    <w:rsid w:val="009454F9"/>
    <w:rsid w:val="009B7080"/>
    <w:rsid w:val="00A076C3"/>
    <w:rsid w:val="00A36654"/>
    <w:rsid w:val="00A40FD5"/>
    <w:rsid w:val="00B4321C"/>
    <w:rsid w:val="00E111E5"/>
    <w:rsid w:val="00EE3002"/>
    <w:rsid w:val="00F234A6"/>
    <w:rsid w:val="00F83E23"/>
    <w:rsid w:val="00FC583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35C73404"/>
  <w15:chartTrackingRefBased/>
  <w15:docId w15:val="{47F105BF-F516-4807-8C6F-70C8267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080"/>
    <w:pPr>
      <w:widowControl w:val="0"/>
      <w:autoSpaceDE w:val="0"/>
      <w:autoSpaceDN w:val="0"/>
      <w:spacing w:after="0" w:line="240" w:lineRule="auto"/>
      <w:ind w:left="1560" w:hanging="72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2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A6"/>
  </w:style>
  <w:style w:type="paragraph" w:styleId="Footer">
    <w:name w:val="footer"/>
    <w:basedOn w:val="Normal"/>
    <w:link w:val="FooterChar"/>
    <w:uiPriority w:val="99"/>
    <w:unhideWhenUsed/>
    <w:rsid w:val="00F2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A6"/>
  </w:style>
  <w:style w:type="table" w:styleId="TableGrid">
    <w:name w:val="Table Grid"/>
    <w:basedOn w:val="TableNormal"/>
    <w:uiPriority w:val="39"/>
    <w:rsid w:val="00A4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36A0A6227E4762AFC9A3AC99F3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1FF1-5A5D-4ED6-9E5A-F5F51F5E90A7}"/>
      </w:docPartPr>
      <w:docPartBody>
        <w:p w:rsidR="00402CB9" w:rsidRDefault="004A0DB9" w:rsidP="004A0DB9">
          <w:pPr>
            <w:pStyle w:val="FA36A0A6227E4762AFC9A3AC99F3BD4E3"/>
          </w:pPr>
          <w:r w:rsidRPr="0063279F">
            <w:rPr>
              <w:rFonts w:ascii="Times New Roman" w:hAnsi="Times New Roman" w:cs="Times New Roman"/>
              <w:b/>
              <w:color w:val="0070C0"/>
              <w:highlight w:val="lightGray"/>
            </w:rPr>
            <w:t>Please Select.</w:t>
          </w:r>
        </w:p>
      </w:docPartBody>
    </w:docPart>
    <w:docPart>
      <w:docPartPr>
        <w:name w:val="0ED6954115944AC997DC6AFBAD81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F54A-C5A2-4E0A-986E-EE20ED676062}"/>
      </w:docPartPr>
      <w:docPartBody>
        <w:p w:rsidR="00402CB9" w:rsidRDefault="004A0DB9" w:rsidP="004A0DB9">
          <w:pPr>
            <w:pStyle w:val="0ED6954115944AC997DC6AFBAD817E2D2"/>
          </w:pPr>
          <w:r w:rsidRPr="00453F2C">
            <w:rPr>
              <w:rStyle w:val="PlaceholderText"/>
              <w:b/>
              <w:bCs/>
              <w:color w:val="0070C0"/>
              <w:highlight w:val="lightGray"/>
            </w:rPr>
            <w:t>Enter Date.</w:t>
          </w:r>
        </w:p>
      </w:docPartBody>
    </w:docPart>
    <w:docPart>
      <w:docPartPr>
        <w:name w:val="159F191A269643549FA294AC219C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C261-3884-46C4-9A5A-6C18C624AC58}"/>
      </w:docPartPr>
      <w:docPartBody>
        <w:p w:rsidR="00402CB9" w:rsidRDefault="004A0DB9" w:rsidP="004A0DB9">
          <w:pPr>
            <w:pStyle w:val="159F191A269643549FA294AC219CD0421"/>
          </w:pPr>
          <w:r w:rsidRPr="00453F2C">
            <w:rPr>
              <w:rFonts w:ascii="Times New Roman" w:hAnsi="Times New Roman" w:cs="Times New Roman"/>
              <w:b/>
              <w:color w:val="0070C0"/>
              <w:highlight w:val="lightGray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B9"/>
    <w:rsid w:val="00402CB9"/>
    <w:rsid w:val="004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DB9"/>
    <w:rPr>
      <w:color w:val="808080"/>
    </w:rPr>
  </w:style>
  <w:style w:type="paragraph" w:customStyle="1" w:styleId="B5A966B4225E4A99A8F2C4329B2E4A51">
    <w:name w:val="B5A966B4225E4A99A8F2C4329B2E4A51"/>
    <w:rsid w:val="004A0DB9"/>
    <w:rPr>
      <w:rFonts w:eastAsiaTheme="minorHAnsi"/>
    </w:rPr>
  </w:style>
  <w:style w:type="paragraph" w:customStyle="1" w:styleId="B5A966B4225E4A99A8F2C4329B2E4A511">
    <w:name w:val="B5A966B4225E4A99A8F2C4329B2E4A511"/>
    <w:rsid w:val="004A0DB9"/>
    <w:rPr>
      <w:rFonts w:eastAsiaTheme="minorHAnsi"/>
    </w:rPr>
  </w:style>
  <w:style w:type="paragraph" w:customStyle="1" w:styleId="B5A966B4225E4A99A8F2C4329B2E4A512">
    <w:name w:val="B5A966B4225E4A99A8F2C4329B2E4A512"/>
    <w:rsid w:val="004A0DB9"/>
    <w:rPr>
      <w:rFonts w:eastAsiaTheme="minorHAnsi"/>
    </w:rPr>
  </w:style>
  <w:style w:type="paragraph" w:customStyle="1" w:styleId="B5A966B4225E4A99A8F2C4329B2E4A513">
    <w:name w:val="B5A966B4225E4A99A8F2C4329B2E4A513"/>
    <w:rsid w:val="004A0DB9"/>
    <w:rPr>
      <w:rFonts w:eastAsiaTheme="minorHAnsi"/>
    </w:rPr>
  </w:style>
  <w:style w:type="paragraph" w:customStyle="1" w:styleId="B5A966B4225E4A99A8F2C4329B2E4A514">
    <w:name w:val="B5A966B4225E4A99A8F2C4329B2E4A514"/>
    <w:rsid w:val="004A0DB9"/>
    <w:rPr>
      <w:rFonts w:eastAsiaTheme="minorHAnsi"/>
    </w:rPr>
  </w:style>
  <w:style w:type="paragraph" w:customStyle="1" w:styleId="4C8D56F4C12F421D8D363AF794F2B46A">
    <w:name w:val="4C8D56F4C12F421D8D363AF794F2B46A"/>
    <w:rsid w:val="004A0DB9"/>
    <w:rPr>
      <w:rFonts w:eastAsiaTheme="minorHAnsi"/>
    </w:rPr>
  </w:style>
  <w:style w:type="paragraph" w:customStyle="1" w:styleId="B5A966B4225E4A99A8F2C4329B2E4A515">
    <w:name w:val="B5A966B4225E4A99A8F2C4329B2E4A515"/>
    <w:rsid w:val="004A0DB9"/>
    <w:rPr>
      <w:rFonts w:eastAsiaTheme="minorHAnsi"/>
    </w:rPr>
  </w:style>
  <w:style w:type="paragraph" w:customStyle="1" w:styleId="4C8D56F4C12F421D8D363AF794F2B46A1">
    <w:name w:val="4C8D56F4C12F421D8D363AF794F2B46A1"/>
    <w:rsid w:val="004A0DB9"/>
    <w:rPr>
      <w:rFonts w:eastAsiaTheme="minorHAnsi"/>
    </w:rPr>
  </w:style>
  <w:style w:type="paragraph" w:customStyle="1" w:styleId="FA36A0A6227E4762AFC9A3AC99F3BD4E">
    <w:name w:val="FA36A0A6227E4762AFC9A3AC99F3BD4E"/>
    <w:rsid w:val="004A0DB9"/>
    <w:rPr>
      <w:rFonts w:eastAsiaTheme="minorHAnsi"/>
    </w:rPr>
  </w:style>
  <w:style w:type="paragraph" w:customStyle="1" w:styleId="B5A966B4225E4A99A8F2C4329B2E4A516">
    <w:name w:val="B5A966B4225E4A99A8F2C4329B2E4A516"/>
    <w:rsid w:val="004A0DB9"/>
    <w:rPr>
      <w:rFonts w:eastAsiaTheme="minorHAnsi"/>
    </w:rPr>
  </w:style>
  <w:style w:type="paragraph" w:customStyle="1" w:styleId="4C8D56F4C12F421D8D363AF794F2B46A2">
    <w:name w:val="4C8D56F4C12F421D8D363AF794F2B46A2"/>
    <w:rsid w:val="004A0DB9"/>
    <w:rPr>
      <w:rFonts w:eastAsiaTheme="minorHAnsi"/>
    </w:rPr>
  </w:style>
  <w:style w:type="paragraph" w:customStyle="1" w:styleId="FA36A0A6227E4762AFC9A3AC99F3BD4E1">
    <w:name w:val="FA36A0A6227E4762AFC9A3AC99F3BD4E1"/>
    <w:rsid w:val="004A0DB9"/>
    <w:rPr>
      <w:rFonts w:eastAsiaTheme="minorHAnsi"/>
    </w:rPr>
  </w:style>
  <w:style w:type="paragraph" w:customStyle="1" w:styleId="0ED6954115944AC997DC6AFBAD817E2D">
    <w:name w:val="0ED6954115944AC997DC6AFBAD817E2D"/>
    <w:rsid w:val="004A0DB9"/>
    <w:rPr>
      <w:rFonts w:eastAsiaTheme="minorHAnsi"/>
    </w:rPr>
  </w:style>
  <w:style w:type="paragraph" w:customStyle="1" w:styleId="B5A966B4225E4A99A8F2C4329B2E4A517">
    <w:name w:val="B5A966B4225E4A99A8F2C4329B2E4A517"/>
    <w:rsid w:val="004A0DB9"/>
    <w:rPr>
      <w:rFonts w:eastAsiaTheme="minorHAnsi"/>
    </w:rPr>
  </w:style>
  <w:style w:type="paragraph" w:customStyle="1" w:styleId="4C8D56F4C12F421D8D363AF794F2B46A3">
    <w:name w:val="4C8D56F4C12F421D8D363AF794F2B46A3"/>
    <w:rsid w:val="004A0DB9"/>
    <w:rPr>
      <w:rFonts w:eastAsiaTheme="minorHAnsi"/>
    </w:rPr>
  </w:style>
  <w:style w:type="paragraph" w:customStyle="1" w:styleId="FA36A0A6227E4762AFC9A3AC99F3BD4E2">
    <w:name w:val="FA36A0A6227E4762AFC9A3AC99F3BD4E2"/>
    <w:rsid w:val="004A0DB9"/>
    <w:rPr>
      <w:rFonts w:eastAsiaTheme="minorHAnsi"/>
    </w:rPr>
  </w:style>
  <w:style w:type="paragraph" w:customStyle="1" w:styleId="0ED6954115944AC997DC6AFBAD817E2D1">
    <w:name w:val="0ED6954115944AC997DC6AFBAD817E2D1"/>
    <w:rsid w:val="004A0DB9"/>
    <w:rPr>
      <w:rFonts w:eastAsiaTheme="minorHAnsi"/>
    </w:rPr>
  </w:style>
  <w:style w:type="paragraph" w:customStyle="1" w:styleId="159F191A269643549FA294AC219CD042">
    <w:name w:val="159F191A269643549FA294AC219CD042"/>
    <w:rsid w:val="004A0DB9"/>
    <w:rPr>
      <w:rFonts w:eastAsiaTheme="minorHAnsi"/>
    </w:rPr>
  </w:style>
  <w:style w:type="paragraph" w:customStyle="1" w:styleId="B5A966B4225E4A99A8F2C4329B2E4A518">
    <w:name w:val="B5A966B4225E4A99A8F2C4329B2E4A518"/>
    <w:rsid w:val="004A0DB9"/>
    <w:rPr>
      <w:rFonts w:eastAsiaTheme="minorHAnsi"/>
    </w:rPr>
  </w:style>
  <w:style w:type="paragraph" w:customStyle="1" w:styleId="4C8D56F4C12F421D8D363AF794F2B46A4">
    <w:name w:val="4C8D56F4C12F421D8D363AF794F2B46A4"/>
    <w:rsid w:val="004A0DB9"/>
    <w:rPr>
      <w:rFonts w:eastAsiaTheme="minorHAnsi"/>
    </w:rPr>
  </w:style>
  <w:style w:type="paragraph" w:customStyle="1" w:styleId="FA36A0A6227E4762AFC9A3AC99F3BD4E3">
    <w:name w:val="FA36A0A6227E4762AFC9A3AC99F3BD4E3"/>
    <w:rsid w:val="004A0DB9"/>
    <w:rPr>
      <w:rFonts w:eastAsiaTheme="minorHAnsi"/>
    </w:rPr>
  </w:style>
  <w:style w:type="paragraph" w:customStyle="1" w:styleId="0ED6954115944AC997DC6AFBAD817E2D2">
    <w:name w:val="0ED6954115944AC997DC6AFBAD817E2D2"/>
    <w:rsid w:val="004A0DB9"/>
    <w:rPr>
      <w:rFonts w:eastAsiaTheme="minorHAnsi"/>
    </w:rPr>
  </w:style>
  <w:style w:type="paragraph" w:customStyle="1" w:styleId="159F191A269643549FA294AC219CD0421">
    <w:name w:val="159F191A269643549FA294AC219CD0421"/>
    <w:rsid w:val="004A0DB9"/>
    <w:rPr>
      <w:rFonts w:eastAsiaTheme="minorHAnsi"/>
    </w:rPr>
  </w:style>
  <w:style w:type="paragraph" w:customStyle="1" w:styleId="B5A966B4225E4A99A8F2C4329B2E4A519">
    <w:name w:val="B5A966B4225E4A99A8F2C4329B2E4A519"/>
    <w:rsid w:val="004A0DB9"/>
    <w:rPr>
      <w:rFonts w:eastAsiaTheme="minorHAnsi"/>
    </w:rPr>
  </w:style>
  <w:style w:type="paragraph" w:customStyle="1" w:styleId="4C8D56F4C12F421D8D363AF794F2B46A5">
    <w:name w:val="4C8D56F4C12F421D8D363AF794F2B46A5"/>
    <w:rsid w:val="004A0D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61CB-0C8D-47D5-AB4E-28C8AD2D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Huston</dc:creator>
  <cp:keywords/>
  <dc:description/>
  <cp:lastModifiedBy>Devin Huston</cp:lastModifiedBy>
  <cp:revision>16</cp:revision>
  <dcterms:created xsi:type="dcterms:W3CDTF">2020-04-06T14:38:00Z</dcterms:created>
  <dcterms:modified xsi:type="dcterms:W3CDTF">2020-09-01T16:37:00Z</dcterms:modified>
</cp:coreProperties>
</file>